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Росстрахнадзора от 31 мая 1993 г. N 02-02/16
</w:t>
      </w:r>
    </w:p>
    <w:p>
      <w:r>
        <w:t xml:space="preserve">"Об утверждении форм срочной телеграфной отчетности на 1993 год"
</w:t>
      </w:r>
    </w:p>
    <w:p>
      <w:r>
        <w:t xml:space="preserve">В  соответствии  с  Законом  Российской  Федерации  "О страховании"
</w:t>
      </w:r>
    </w:p>
    <w:p>
      <w:r>
        <w:t xml:space="preserve">(статья 28) приказываю
</w:t>
      </w:r>
    </w:p>
    <w:p>
      <w:r>
        <w:t xml:space="preserve">1.  Утвердить согласованную с Государственным  комитетом Российской
</w:t>
      </w:r>
    </w:p>
    <w:p>
      <w:r>
        <w:t xml:space="preserve">Федерации по статистике уточненную форму срочного телеграфного  отчета на
</w:t>
      </w:r>
    </w:p>
    <w:p>
      <w:r>
        <w:t xml:space="preserve">1993 год, согласно приложению к настоящему приказу.
</w:t>
      </w:r>
    </w:p>
    <w:p>
      <w:r>
        <w:t xml:space="preserve">Руководитель Федеральной службы России
</w:t>
      </w:r>
    </w:p>
    <w:p>
      <w:r>
        <w:t xml:space="preserve">по надзору за страховой деятельностью                     Ю.С.Бугаев
</w:t>
      </w:r>
    </w:p>
    <w:p>
      <w:r>
        <w:t xml:space="preserve">Согласовано
</w:t>
      </w:r>
    </w:p>
    <w:p>
      <w:r>
        <w:t xml:space="preserve">Заместитель Председателя Госкомстата РФ                   Э.И.Михайленко
</w:t>
      </w:r>
    </w:p>
    <w:p>
      <w:r>
        <w:t xml:space="preserve">Приложение
</w:t>
      </w:r>
    </w:p>
    <w:p>
      <w:r>
        <w:t xml:space="preserve">О квартальном отчете по форме N 1-с
</w:t>
      </w:r>
    </w:p>
    <w:p>
      <w:r>
        <w:t xml:space="preserve">Федеральная  служба  России  по надзору  за страховой деятельностью
</w:t>
      </w:r>
    </w:p>
    <w:p>
      <w:r>
        <w:t xml:space="preserve">высылает утвержденную и согласованную с Госкомстатом России  форму "Отчет
</w:t>
      </w:r>
    </w:p>
    <w:p>
      <w:r>
        <w:t xml:space="preserve">о  деятельности  страховой организации -  форма  N 1-с"  и указания по ее
</w:t>
      </w:r>
    </w:p>
    <w:p>
      <w:r>
        <w:t xml:space="preserve">заполнению.
</w:t>
      </w:r>
    </w:p>
    <w:p>
      <w:r>
        <w:t xml:space="preserve">Форма  N  1-с  представляется  страховщиками  в  Росстрахнадзор  не
</w:t>
      </w:r>
    </w:p>
    <w:p>
      <w:r>
        <w:t xml:space="preserve">позднее 5 числа следующего за отчетным периодом месяца по телеграфу.
</w:t>
      </w:r>
    </w:p>
    <w:p>
      <w:r>
        <w:t xml:space="preserve">В телеграмме  указываются показатели  отчета  в последовательности,
</w:t>
      </w:r>
    </w:p>
    <w:p>
      <w:r>
        <w:t xml:space="preserve">предусмотренной формой.  При этом первые две цифры являются кодами строки
</w:t>
      </w:r>
    </w:p>
    <w:p>
      <w:r>
        <w:t xml:space="preserve">отчета, а последующие цифры - сведениями на отчетную дату.
</w:t>
      </w:r>
    </w:p>
    <w:p>
      <w:r>
        <w:t xml:space="preserve">Руководитель Федеральной службы России
</w:t>
      </w:r>
    </w:p>
    <w:p>
      <w:r>
        <w:t xml:space="preserve">по надзору за страховой деятельностью                         Ю.С.Бугаев
</w:t>
      </w:r>
    </w:p>
    <w:p>
      <w:r>
        <w:t xml:space="preserve">----------------------------------------------------------------------
</w:t>
      </w:r>
    </w:p>
    <w:p>
      <w:r>
        <w:t xml:space="preserve">----------------------------------------------------------------------
</w:t>
      </w:r>
    </w:p>
    <w:p>
      <w:r>
        <w:t xml:space="preserve">1         2          3        4        5       6          7
</w:t>
      </w:r>
    </w:p>
    <w:p>
      <w:r>
        <w:t xml:space="preserve">----------------------------------------------------------------------
</w:t>
      </w:r>
    </w:p>
    <w:p>
      <w:r>
        <w:t xml:space="preserve">Формы  Организации  Отрасли Территории Формы  Организа- Контрольная
</w:t>
      </w:r>
    </w:p>
    <w:p>
      <w:r>
        <w:t xml:space="preserve">доку-  составителя  по ОКОН по СОАТО   собст- ционно-     сумма
</w:t>
      </w:r>
    </w:p>
    <w:p>
      <w:r>
        <w:t xml:space="preserve">мента  отчета по                       веннос-правовой  (гр. 1 - 6)
</w:t>
      </w:r>
    </w:p>
    <w:p>
      <w:r>
        <w:t xml:space="preserve">по     ОКПО                            ти  по формы
</w:t>
      </w:r>
    </w:p>
    <w:p>
      <w:r>
        <w:t xml:space="preserve">ОКУД                                    КФС   по КОПФ
</w:t>
      </w:r>
    </w:p>
    <w:p>
      <w:r>
        <w:t xml:space="preserve">----------------------------------------------------------------------
</w:t>
      </w:r>
    </w:p>
    <w:p>
      <w:r>
        <w:t xml:space="preserve">Коды проставляет организация - составитель отчета
</w:t>
      </w:r>
    </w:p>
    <w:p>
      <w:r>
        <w:t xml:space="preserve">----------------------------------------------------------------------
</w:t>
      </w:r>
    </w:p>
    <w:p>
      <w:r>
        <w:t xml:space="preserve">Кому представляется_______________________________________________
</w:t>
      </w:r>
    </w:p>
    <w:p>
      <w:r>
        <w:t xml:space="preserve">(наименование, адрес получателя)
</w:t>
      </w:r>
    </w:p>
    <w:p>
      <w:r>
        <w:t xml:space="preserve">Страховая организация_____________________________________________
</w:t>
      </w:r>
    </w:p>
    <w:p>
      <w:r>
        <w:t xml:space="preserve">Адрес_____________________________________________________________
</w:t>
      </w:r>
    </w:p>
    <w:p>
      <w:r>
        <w:t xml:space="preserve">Организационно-правовая форма_____________________________________
</w:t>
      </w:r>
    </w:p>
    <w:p>
      <w:r>
        <w:t xml:space="preserve">Форма собственности_______________________________________________
</w:t>
      </w:r>
    </w:p>
    <w:p>
      <w:r>
        <w:t xml:space="preserve">Статистическая отчетность
</w:t>
      </w:r>
    </w:p>
    <w:p>
      <w:r>
        <w:t xml:space="preserve">Форма  N 1-с
</w:t>
      </w:r>
    </w:p>
    <w:p>
      <w:r>
        <w:t xml:space="preserve">Утверждена приказом Росстрахнадзора
</w:t>
      </w:r>
    </w:p>
    <w:p>
      <w:r>
        <w:t xml:space="preserve">по согласованию с Госкомстатом России
</w:t>
      </w:r>
    </w:p>
    <w:p>
      <w:r>
        <w:t xml:space="preserve">от____________ N ___________
</w:t>
      </w:r>
    </w:p>
    <w:p>
      <w:r>
        <w:t xml:space="preserve">Срочная квартальная
</w:t>
      </w:r>
    </w:p>
    <w:p>
      <w:r>
        <w:t xml:space="preserve">Представляют  страховые организации (страховщики) независимо от
</w:t>
      </w:r>
    </w:p>
    <w:p>
      <w:r>
        <w:t xml:space="preserve">форм  собственности  и  организационно-правовой  формы  Росстрахнадзору 5
</w:t>
      </w:r>
    </w:p>
    <w:p>
      <w:r>
        <w:t xml:space="preserve">числа месяца, следующего за отчетным периодом.
</w:t>
      </w:r>
    </w:p>
    <w:p>
      <w:r>
        <w:t xml:space="preserve">Отчет
</w:t>
      </w:r>
    </w:p>
    <w:p>
      <w:r>
        <w:t xml:space="preserve">о деятельности страховой организации
</w:t>
      </w:r>
    </w:p>
    <w:p>
      <w:r>
        <w:t xml:space="preserve">__________________ 199 ____________г.
</w:t>
      </w:r>
    </w:p>
    <w:p>
      <w:r>
        <w:t xml:space="preserve">(месяц)
</w:t>
      </w:r>
    </w:p>
    <w:p>
      <w:r>
        <w:t xml:space="preserve">(Нарастающим итогом с начла года; тыс. руб; в целых числах)
</w:t>
      </w:r>
    </w:p>
    <w:p>
      <w:r>
        <w:t xml:space="preserve">---------------------------------------------------------------
</w:t>
      </w:r>
    </w:p>
    <w:p>
      <w:r>
        <w:t xml:space="preserve">Показатели                Телеграфный    Сумма
</w:t>
      </w:r>
    </w:p>
    <w:p>
      <w:r>
        <w:t xml:space="preserve">шифр
</w:t>
      </w:r>
    </w:p>
    <w:p>
      <w:r>
        <w:t xml:space="preserve">---------------------------------------------------------------
</w:t>
      </w:r>
    </w:p>
    <w:p>
      <w:r>
        <w:t xml:space="preserve">1                           2           3
</w:t>
      </w:r>
    </w:p>
    <w:p>
      <w:r>
        <w:t xml:space="preserve">---------------------------------------------------------------
</w:t>
      </w:r>
    </w:p>
    <w:p>
      <w:r>
        <w:t xml:space="preserve">Поступление страховых взносов - всего       01
</w:t>
      </w:r>
    </w:p>
    <w:p>
      <w:r>
        <w:t xml:space="preserve">---------------------------------------------------------------
</w:t>
      </w:r>
    </w:p>
    <w:p>
      <w:r>
        <w:t xml:space="preserve">в том числе:
</w:t>
      </w:r>
    </w:p>
    <w:p>
      <w:r>
        <w:t xml:space="preserve">---------------------------------------------------------------
</w:t>
      </w:r>
    </w:p>
    <w:p>
      <w:r>
        <w:t xml:space="preserve">добровольное личное страхование             02
</w:t>
      </w:r>
    </w:p>
    <w:p>
      <w:r>
        <w:t xml:space="preserve">---------------------------------------------------------------
</w:t>
      </w:r>
    </w:p>
    <w:p>
      <w:r>
        <w:t xml:space="preserve">добровольное имущественное страхование      03
</w:t>
      </w:r>
    </w:p>
    <w:p>
      <w:r>
        <w:t xml:space="preserve">---------------------------------------------------------------
</w:t>
      </w:r>
    </w:p>
    <w:p>
      <w:r>
        <w:t xml:space="preserve">добровольное страхование ответственности    04
</w:t>
      </w:r>
    </w:p>
    <w:p>
      <w:r>
        <w:t xml:space="preserve">---------------------------------------------------------------
</w:t>
      </w:r>
    </w:p>
    <w:p>
      <w:r>
        <w:t xml:space="preserve">обязательное страхование                    05
</w:t>
      </w:r>
    </w:p>
    <w:p>
      <w:r>
        <w:t xml:space="preserve">---------------------------------------------------------------
</w:t>
      </w:r>
    </w:p>
    <w:p>
      <w:r>
        <w:t xml:space="preserve">Страховые выплаты - всего                   06
</w:t>
      </w:r>
    </w:p>
    <w:p>
      <w:r>
        <w:t xml:space="preserve">---------------------------------------------------------------
</w:t>
      </w:r>
    </w:p>
    <w:p>
      <w:r>
        <w:t xml:space="preserve">в том числе:
</w:t>
      </w:r>
    </w:p>
    <w:p>
      <w:r>
        <w:t xml:space="preserve">---------------------------------------------------------------
</w:t>
      </w:r>
    </w:p>
    <w:p>
      <w:r>
        <w:t xml:space="preserve">добровольное личное страхование             07
</w:t>
      </w:r>
    </w:p>
    <w:p>
      <w:r>
        <w:t xml:space="preserve">---------------------------------------------------------------
</w:t>
      </w:r>
    </w:p>
    <w:p>
      <w:r>
        <w:t xml:space="preserve">добровольное имущественное страхование      08
</w:t>
      </w:r>
    </w:p>
    <w:p>
      <w:r>
        <w:t xml:space="preserve">---------------------------------------------------------------
</w:t>
      </w:r>
    </w:p>
    <w:p>
      <w:r>
        <w:t xml:space="preserve">добровольное страхование ответственности    09
</w:t>
      </w:r>
    </w:p>
    <w:p>
      <w:r>
        <w:t xml:space="preserve">---------------------------------------------------------------
</w:t>
      </w:r>
    </w:p>
    <w:p>
      <w:r>
        <w:t xml:space="preserve">обязательное страхование
</w:t>
      </w:r>
    </w:p>
    <w:p>
      <w:r>
        <w:t xml:space="preserve">---------------------------------------------------------------
</w:t>
      </w:r>
    </w:p>
    <w:p>
      <w:r>
        <w:t xml:space="preserve">"   " _______________ 199 _____ г.         Руководитель
</w:t>
      </w:r>
    </w:p>
    <w:p>
      <w:r>
        <w:t xml:space="preserve">--------------------------------
</w:t>
      </w:r>
    </w:p>
    <w:p>
      <w:r>
        <w:t xml:space="preserve">(фамилия и номер телефона исполнителя)
</w:t>
      </w:r>
    </w:p>
    <w:p>
      <w:r>
        <w:t xml:space="preserve">Краткие указания по заполнению
</w:t>
      </w:r>
    </w:p>
    <w:p>
      <w:r>
        <w:t xml:space="preserve">1.  По строке 01  показывается сумма фактически поступивших взносов
</w:t>
      </w:r>
    </w:p>
    <w:p>
      <w:r>
        <w:t xml:space="preserve">по  договорам,   заключенным  страховой   организацией   по   всем  видам
</w:t>
      </w:r>
    </w:p>
    <w:p>
      <w:r>
        <w:t xml:space="preserve">страхования.
</w:t>
      </w:r>
    </w:p>
    <w:p>
      <w:r>
        <w:t xml:space="preserve">2. По строке 06 приводятся данные о суммах фактически произведенных
</w:t>
      </w:r>
    </w:p>
    <w:p>
      <w:r>
        <w:t xml:space="preserve">за отчетный период страховых выплат по всем видам страхования.
</w:t>
      </w:r>
    </w:p>
    <w:p>
      <w:r>
        <w:t xml:space="preserve">3.  По  строкам  02  и  07  отражаются  соответствующие  данные  по
</w:t>
      </w:r>
    </w:p>
    <w:p>
      <w:r>
        <w:t xml:space="preserve">следующим видам страхования:
</w:t>
      </w:r>
    </w:p>
    <w:p>
      <w:r>
        <w:t xml:space="preserve">страхование жизни  и  другие  виды  личного  страхования, условиями
</w:t>
      </w:r>
    </w:p>
    <w:p>
      <w:r>
        <w:t xml:space="preserve">которых  предусмотрено  осуществление  страховых   выплат  при  окончании
</w:t>
      </w:r>
    </w:p>
    <w:p>
      <w:r>
        <w:t xml:space="preserve">договора страхования;
</w:t>
      </w:r>
    </w:p>
    <w:p>
      <w:r>
        <w:t xml:space="preserve">страхование  от  несчастных  случаев  (коллективное  страхование от
</w:t>
      </w:r>
    </w:p>
    <w:p>
      <w:r>
        <w:t xml:space="preserve">несчастных  случаев,  страхование  студенческой  и  учащейся  молодежи  в
</w:t>
      </w:r>
    </w:p>
    <w:p>
      <w:r>
        <w:t xml:space="preserve">стройотрядах,   страхование  работников  железнодорожного  транспорта)  и
</w:t>
      </w:r>
    </w:p>
    <w:p>
      <w:r>
        <w:t xml:space="preserve">другие  виды  личного   страхования,   условиями   которых  предусмотрено
</w:t>
      </w:r>
    </w:p>
    <w:p>
      <w:r>
        <w:t xml:space="preserve">осуществление страховых выплат только при наступлении несчастного случая;
</w:t>
      </w:r>
    </w:p>
    <w:p>
      <w:r>
        <w:t xml:space="preserve">медицинское  страхование,  осуществляемое в  соответствии с Законом
</w:t>
      </w:r>
    </w:p>
    <w:p>
      <w:r>
        <w:t xml:space="preserve">Российской Федерации "О медицинском страховании граждан в РСФСР";
</w:t>
      </w:r>
    </w:p>
    <w:p>
      <w:r>
        <w:t xml:space="preserve">другие виды личного страхования, кроме указанных выше.
</w:t>
      </w:r>
    </w:p>
    <w:p>
      <w:r>
        <w:t xml:space="preserve">4.  По  строкам 03  и 08  показываются  данные  по  следующим видам
</w:t>
      </w:r>
    </w:p>
    <w:p>
      <w:r>
        <w:t xml:space="preserve">страхования:
</w:t>
      </w:r>
    </w:p>
    <w:p>
      <w:r>
        <w:t xml:space="preserve">страхование  имущества граждан  (страхование  строений, транспорта,
</w:t>
      </w:r>
    </w:p>
    <w:p>
      <w:r>
        <w:t xml:space="preserve">домашнего  имущества,  в  том  числе  собак,  кошей  и  т.д., страхование
</w:t>
      </w:r>
    </w:p>
    <w:p>
      <w:r>
        <w:t xml:space="preserve">животных  в  хозяйствах  граждан  и  другие  виды  страхования имущества,
</w:t>
      </w:r>
    </w:p>
    <w:p>
      <w:r>
        <w:t xml:space="preserve">принадлежащего гражданам на правах личной собственности);
</w:t>
      </w:r>
    </w:p>
    <w:p>
      <w:r>
        <w:t xml:space="preserve">страхование грузов, принадлежавших физическим и юридическим лицам и
</w:t>
      </w:r>
    </w:p>
    <w:p>
      <w:r>
        <w:t xml:space="preserve">доставляемых на всех видах транспорта;
</w:t>
      </w:r>
    </w:p>
    <w:p>
      <w:r>
        <w:t xml:space="preserve">страхование   имущества   субъектов   хозяйствования   (страхование
</w:t>
      </w:r>
    </w:p>
    <w:p>
      <w:r>
        <w:t xml:space="preserve">принадлежащего юридическим лицам средств наземного,  воздушного и водного
</w:t>
      </w:r>
    </w:p>
    <w:p>
      <w:r>
        <w:t xml:space="preserve">транспорта, оборудования, товарно-материальных ценностей и т.п.);
</w:t>
      </w:r>
    </w:p>
    <w:p>
      <w:r>
        <w:t xml:space="preserve">другие виды имущественного страхования, кроме указанных выше, в том
</w:t>
      </w:r>
    </w:p>
    <w:p>
      <w:r>
        <w:t xml:space="preserve">числе страхование финансовых рисков.
</w:t>
      </w:r>
    </w:p>
    <w:p>
      <w:r>
        <w:t xml:space="preserve">5.  По  строкам  04  и  09  отражаются  соответствующие  данные  по
</w:t>
      </w:r>
    </w:p>
    <w:p>
      <w:r>
        <w:t xml:space="preserve">следующим видам страхования:
</w:t>
      </w:r>
    </w:p>
    <w:p>
      <w:r>
        <w:t xml:space="preserve">страхование ответственности заемщиков за непогашение кредитов;
</w:t>
      </w:r>
    </w:p>
    <w:p>
      <w:r>
        <w:t xml:space="preserve">страхование  гражданской  ответственности  владельцев  транспортных
</w:t>
      </w:r>
    </w:p>
    <w:p>
      <w:r>
        <w:t xml:space="preserve">средств;
</w:t>
      </w:r>
    </w:p>
    <w:p>
      <w:r>
        <w:t xml:space="preserve">другие виды страхования ответственности, кроме указанных выше.
</w:t>
      </w:r>
    </w:p>
    <w:p>
      <w:r>
        <w:t xml:space="preserve">6.  По  строкам  05  и  10  приводятся  соответствующие  данные  по
</w:t>
      </w:r>
    </w:p>
    <w:p>
      <w:r>
        <w:t xml:space="preserve">обязательному   страхованию   пассажиров   воздушного,  железнодорожного,
</w:t>
      </w:r>
    </w:p>
    <w:p>
      <w:r>
        <w:t xml:space="preserve">морского,  внутреннего водного и автомобильного  транспорта,  имущества в
</w:t>
      </w:r>
    </w:p>
    <w:p>
      <w:r>
        <w:t xml:space="preserve">хозяйствах  граждан,  страхованию  государственных  строений,  сданных  в
</w:t>
      </w:r>
    </w:p>
    <w:p>
      <w:r>
        <w:t xml:space="preserve">аренду религиозным организациям, медицинскому страхованию.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2023-10-10T09:38:50.759Z</dcterms:created>
  <dcterms:modified xsi:type="dcterms:W3CDTF">2023-10-10T09:38:50.759Z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